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15F4" w:rsidRPr="00BD384F" w:rsidRDefault="008D082C" w:rsidP="00DB55C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5B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D15F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DC5BE0">
            <wp:extent cx="25336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BD384F" w:rsidRPr="009312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6D15F4" w:rsidRPr="00BD384F">
        <w:rPr>
          <w:rFonts w:ascii="Times New Roman" w:eastAsia="Times New Roman" w:hAnsi="Times New Roman" w:cs="Times New Roman"/>
          <w:b/>
        </w:rPr>
        <w:t xml:space="preserve">236040 Калининград,  </w:t>
      </w:r>
    </w:p>
    <w:p w:rsidR="0081356F" w:rsidRPr="00BD384F" w:rsidRDefault="006D15F4" w:rsidP="00DB55C2">
      <w:pPr>
        <w:pStyle w:val="10"/>
        <w:spacing w:after="0" w:line="240" w:lineRule="auto"/>
        <w:jc w:val="both"/>
      </w:pPr>
      <w:r w:rsidRPr="00BD384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BD384F" w:rsidRPr="00931290">
        <w:rPr>
          <w:rFonts w:ascii="Times New Roman" w:eastAsia="Times New Roman" w:hAnsi="Times New Roman" w:cs="Times New Roman"/>
          <w:b/>
        </w:rPr>
        <w:t xml:space="preserve">     </w:t>
      </w:r>
      <w:r w:rsidRPr="00BD384F">
        <w:rPr>
          <w:rFonts w:ascii="Times New Roman" w:eastAsia="Times New Roman" w:hAnsi="Times New Roman" w:cs="Times New Roman"/>
          <w:b/>
        </w:rPr>
        <w:t xml:space="preserve"> </w:t>
      </w:r>
      <w:r w:rsidR="00BD384F" w:rsidRPr="00931290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Pr="00BD384F">
        <w:rPr>
          <w:rFonts w:ascii="Times New Roman" w:eastAsia="Times New Roman" w:hAnsi="Times New Roman" w:cs="Times New Roman"/>
          <w:b/>
        </w:rPr>
        <w:t>ул. Больничная, 30-2</w:t>
      </w:r>
    </w:p>
    <w:p w:rsidR="0081356F" w:rsidRPr="00BD384F" w:rsidRDefault="006D15F4">
      <w:pPr>
        <w:pStyle w:val="10"/>
        <w:spacing w:after="0" w:line="240" w:lineRule="auto"/>
        <w:ind w:firstLine="540"/>
      </w:pPr>
      <w:r w:rsidRPr="00BD384F">
        <w:t xml:space="preserve">                                                                                    </w:t>
      </w:r>
      <w:r w:rsidR="00BD384F" w:rsidRPr="00931290">
        <w:t xml:space="preserve">                  </w:t>
      </w:r>
      <w:r w:rsidRPr="00BD384F">
        <w:t xml:space="preserve">     </w:t>
      </w:r>
      <w:r w:rsidR="00BD384F" w:rsidRPr="00931290">
        <w:t xml:space="preserve">  </w:t>
      </w:r>
      <w:r w:rsidRPr="00BD384F">
        <w:t xml:space="preserve">  </w:t>
      </w:r>
      <w:proofErr w:type="spellStart"/>
      <w:r w:rsidRPr="00BD384F">
        <w:t>Teл</w:t>
      </w:r>
      <w:proofErr w:type="spellEnd"/>
      <w:r w:rsidRPr="00BD384F">
        <w:t>: +7 (4012) 388-320; 533-727</w:t>
      </w:r>
    </w:p>
    <w:p w:rsidR="00EC16EF" w:rsidRDefault="009E1B87" w:rsidP="00EC16EF">
      <w:pPr>
        <w:pStyle w:val="1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2E71F4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="00805BE3" w:rsidRPr="002E71F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81356F" w:rsidRPr="00931290" w:rsidRDefault="00931290" w:rsidP="00EC16EF">
      <w:pPr>
        <w:pStyle w:val="10"/>
        <w:spacing w:after="0" w:line="240" w:lineRule="auto"/>
        <w:ind w:firstLine="540"/>
        <w:jc w:val="center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hyperlink r:id="rId7"/>
      <w:r w:rsidR="0070383D" w:rsidRPr="00BD384F">
        <w:rPr>
          <w:rFonts w:ascii="Rockwell Nova Extra Bold" w:eastAsia="Times New Roman" w:hAnsi="Rockwell Nova Extra Bold" w:cs="Times New Roman"/>
          <w:b/>
          <w:i/>
          <w:color w:val="984806" w:themeColor="accent6" w:themeShade="80"/>
          <w:sz w:val="40"/>
          <w:szCs w:val="40"/>
        </w:rPr>
        <w:t xml:space="preserve"> </w:t>
      </w:r>
      <w:proofErr w:type="spellStart"/>
      <w:r w:rsidR="0070383D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40"/>
          <w:szCs w:val="40"/>
        </w:rPr>
        <w:t>Ольштын</w:t>
      </w:r>
      <w:proofErr w:type="spellEnd"/>
      <w:r w:rsidR="00245961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40"/>
          <w:szCs w:val="40"/>
        </w:rPr>
        <w:t>:</w:t>
      </w:r>
      <w:r w:rsidR="00655A02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40"/>
          <w:szCs w:val="40"/>
        </w:rPr>
        <w:t xml:space="preserve"> </w:t>
      </w:r>
    </w:p>
    <w:p w:rsidR="00912642" w:rsidRPr="00EC16EF" w:rsidRDefault="00912642">
      <w:pPr>
        <w:pStyle w:val="10"/>
        <w:spacing w:after="0" w:line="240" w:lineRule="auto"/>
        <w:jc w:val="center"/>
        <w:rPr>
          <w:rFonts w:ascii="Rockwell Nova Extra Bold" w:hAnsi="Rockwell Nova Extra Bold" w:cs="Times New Roman"/>
          <w:i/>
          <w:color w:val="984806" w:themeColor="accent6" w:themeShade="80"/>
          <w:sz w:val="36"/>
          <w:szCs w:val="36"/>
        </w:rPr>
      </w:pPr>
      <w:r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 xml:space="preserve">аквапарк Термы </w:t>
      </w:r>
      <w:proofErr w:type="spellStart"/>
      <w:r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>Вармин</w:t>
      </w:r>
      <w:r w:rsidR="00596C0E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>ь</w:t>
      </w:r>
      <w:r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>ски</w:t>
      </w:r>
      <w:proofErr w:type="spellEnd"/>
      <w:r w:rsidR="00245961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 xml:space="preserve"> и </w:t>
      </w:r>
      <w:r w:rsidR="00DB55C2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 xml:space="preserve">катание на бричках </w:t>
      </w:r>
      <w:r w:rsidR="00245961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 xml:space="preserve">в </w:t>
      </w:r>
      <w:proofErr w:type="spellStart"/>
      <w:r w:rsidR="00245961" w:rsidRPr="00931290">
        <w:rPr>
          <w:rFonts w:ascii="Rockwell Nova Extra Bold" w:eastAsia="Times New Roman" w:hAnsi="Rockwell Nova Extra Bold" w:cs="Times New Roman"/>
          <w:b/>
          <w:color w:val="984806" w:themeColor="accent6" w:themeShade="80"/>
          <w:sz w:val="36"/>
          <w:szCs w:val="36"/>
        </w:rPr>
        <w:t>Страусландии</w:t>
      </w:r>
      <w:proofErr w:type="spellEnd"/>
    </w:p>
    <w:p w:rsidR="0081356F" w:rsidRPr="00EC16EF" w:rsidRDefault="00805BE3">
      <w:pPr>
        <w:pStyle w:val="10"/>
        <w:spacing w:after="0" w:line="240" w:lineRule="auto"/>
        <w:jc w:val="center"/>
        <w:rPr>
          <w:sz w:val="24"/>
          <w:szCs w:val="24"/>
        </w:rPr>
      </w:pPr>
      <w:r w:rsidRPr="00EC16EF">
        <w:rPr>
          <w:rFonts w:ascii="Times New Roman" w:eastAsia="Times New Roman" w:hAnsi="Times New Roman" w:cs="Times New Roman"/>
          <w:b/>
          <w:sz w:val="24"/>
          <w:szCs w:val="24"/>
        </w:rPr>
        <w:t>2дня/1 ночь</w:t>
      </w:r>
    </w:p>
    <w:p w:rsidR="001921EB" w:rsidRPr="00EC16EF" w:rsidRDefault="00DB55C2" w:rsidP="007C479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</w:rPr>
        <w:t>02</w:t>
      </w:r>
      <w:r w:rsidR="003C3D59" w:rsidRPr="00EC16EF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</w:rPr>
        <w:t>-0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</w:rPr>
        <w:t>3</w:t>
      </w:r>
      <w:r w:rsidR="003C3D59" w:rsidRPr="00EC16EF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</w:rPr>
        <w:t>.01.2020</w:t>
      </w:r>
    </w:p>
    <w:p w:rsidR="00A00B99" w:rsidRPr="0069169C" w:rsidRDefault="00A00B99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69169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807AFC"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1 день</w:t>
      </w:r>
      <w:r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A00B99" w:rsidRPr="00B26692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proofErr w:type="spellStart"/>
      <w:r w:rsidR="00DB55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Отьезд</w:t>
      </w:r>
      <w:proofErr w:type="spellEnd"/>
      <w:r w:rsidR="00DB55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 Калининграда в 06:00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Пересечение российско-польской границы. Обмен валюты. </w:t>
      </w:r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Переезд до г. </w:t>
      </w:r>
      <w:proofErr w:type="spellStart"/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Лидзбарк</w:t>
      </w:r>
      <w:proofErr w:type="spellEnd"/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Варминьски</w:t>
      </w:r>
      <w:proofErr w:type="spellEnd"/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(40 км). Посещение на выбор: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термальный </w:t>
      </w:r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аква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парк «Термы </w:t>
      </w:r>
      <w:proofErr w:type="spellStart"/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Варминьски</w:t>
      </w:r>
      <w:proofErr w:type="spellEnd"/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»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стоимость билетов – 40/34 </w:t>
      </w:r>
      <w:proofErr w:type="spellStart"/>
      <w:proofErr w:type="gramStart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злт</w:t>
      </w:r>
      <w:proofErr w:type="spellEnd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</w:t>
      </w:r>
      <w:proofErr w:type="gramEnd"/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3 часа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или </w:t>
      </w:r>
      <w:r w:rsidR="00EA6C6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осмотр Замка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Biskupow</w:t>
      </w:r>
      <w:proofErr w:type="spellEnd"/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0383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историческая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резиденция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варминьских</w:t>
      </w:r>
      <w:proofErr w:type="spellEnd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епископов ( 14 </w:t>
      </w:r>
      <w:proofErr w:type="spellStart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злт</w:t>
      </w:r>
      <w:proofErr w:type="spellEnd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/10 </w:t>
      </w:r>
      <w:proofErr w:type="spellStart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злт</w:t>
      </w:r>
      <w:proofErr w:type="spellEnd"/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</w:p>
    <w:p w:rsidR="0021273D" w:rsidRPr="00B26692" w:rsidRDefault="0021273D" w:rsidP="003C3D59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P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Посещение магазинов </w:t>
      </w:r>
      <w:proofErr w:type="spellStart"/>
      <w:r w:rsidRP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Лидл</w:t>
      </w:r>
      <w:proofErr w:type="spellEnd"/>
      <w:r w:rsidRP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и </w:t>
      </w:r>
      <w:proofErr w:type="spellStart"/>
      <w:r w:rsidRP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Бедронка</w:t>
      </w:r>
      <w:proofErr w:type="spellEnd"/>
      <w:r w:rsidR="00DB55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(1 час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  <w:r w:rsidR="00EA6C6E" w:rsidRPr="00F236AE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1AEF048" wp14:editId="4F44BC9E">
            <wp:simplePos x="0" y="0"/>
            <wp:positionH relativeFrom="column">
              <wp:posOffset>4149090</wp:posOffset>
            </wp:positionH>
            <wp:positionV relativeFrom="paragraph">
              <wp:posOffset>344170</wp:posOffset>
            </wp:positionV>
            <wp:extent cx="1819275" cy="1819275"/>
            <wp:effectExtent l="0" t="0" r="0" b="0"/>
            <wp:wrapSquare wrapText="bothSides"/>
            <wp:docPr id="16" name="Рисунок 16" descr="Список1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сок1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0E" w:rsidRPr="00B26692" w:rsidRDefault="00807AFC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Переезд в </w:t>
      </w:r>
      <w:proofErr w:type="spellStart"/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Ольштын</w:t>
      </w:r>
      <w:proofErr w:type="spellEnd"/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Размещение в Польско-Немецком Центре молодежи, который расположен </w:t>
      </w:r>
      <w:r w:rsidR="001112B8" w:rsidRPr="00DB55C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 центре Старого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112B8" w:rsidRPr="00DB55C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города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рядом с </w:t>
      </w:r>
      <w:proofErr w:type="spellStart"/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Ольштынским</w:t>
      </w:r>
      <w:proofErr w:type="spellEnd"/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замком 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(</w:t>
      </w:r>
      <w:proofErr w:type="spellStart"/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pncm</w:t>
      </w:r>
      <w:proofErr w:type="spellEnd"/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proofErr w:type="spellStart"/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olsztyn</w:t>
      </w:r>
      <w:proofErr w:type="spellEnd"/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proofErr w:type="spellStart"/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pl</w:t>
      </w:r>
      <w:proofErr w:type="spellEnd"/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Номера очень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уютные, из окон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открываются живописные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виды на замок, парк, амфитеатр или реку. Во всех номерах есть телевизоры со спутниковым каналом, бесплатный 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Wi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proofErr w:type="gramStart"/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Fi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 все</w:t>
      </w:r>
      <w:proofErr w:type="gramEnd"/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номера 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оснащены собственной ванной комнатой или душем. </w:t>
      </w:r>
    </w:p>
    <w:p w:rsidR="00EF4402" w:rsidRDefault="00EF4402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Старый город </w:t>
      </w:r>
      <w:proofErr w:type="spellStart"/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Ольштына</w:t>
      </w:r>
      <w:proofErr w:type="spellEnd"/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располагает для прогулок. Вы будете находиться в праздничной атмосфере новогодних и Рождественских праздников, прогуливаясь по ста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ринным, красиво украшенным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улиц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ам.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Можно посидеть в многочисленных кафе, 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ресторанчиках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или воспользоваться рестораном </w:t>
      </w:r>
      <w:proofErr w:type="spellStart"/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Zamkowa</w:t>
      </w:r>
      <w:proofErr w:type="spellEnd"/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, который находится в самом Доме молодежи.</w:t>
      </w:r>
    </w:p>
    <w:p w:rsidR="00D44BD9" w:rsidRDefault="00DB55C2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 </w:t>
      </w:r>
      <w:r w:rsidR="00D44B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Вечером по</w:t>
      </w:r>
      <w:r w:rsidRP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желанию </w:t>
      </w:r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за доп. плату –  поездка в </w:t>
      </w:r>
      <w:proofErr w:type="spellStart"/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Страусландию</w:t>
      </w:r>
      <w:proofErr w:type="spellEnd"/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(польс</w:t>
      </w:r>
      <w:r w:rsidR="005153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кая усадьба) с катанием на бричках</w:t>
      </w:r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</w:t>
      </w:r>
      <w:r w:rsidR="005153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угощением</w:t>
      </w:r>
      <w:r w:rsidR="00D44B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</w:t>
      </w:r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жареные колбаски, </w:t>
      </w:r>
      <w:proofErr w:type="spellStart"/>
      <w:r w:rsidR="00D44B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бигос</w:t>
      </w:r>
      <w:proofErr w:type="spellEnd"/>
      <w:r w:rsidR="00D44B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сало с огурчиками, </w:t>
      </w:r>
      <w:r w:rsidR="005153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горячий чай</w:t>
      </w:r>
      <w:r w:rsidR="007902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</w:p>
    <w:p w:rsidR="00DB55C2" w:rsidRPr="00BD384F" w:rsidRDefault="0079025B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 км езды по лесу и костер с жарением колбасок – незабываемые впечатления и веселье для детей и взрослых.</w:t>
      </w:r>
    </w:p>
    <w:p w:rsidR="008A41F6" w:rsidRPr="008A41F6" w:rsidRDefault="008A41F6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Возвращение в отель.</w:t>
      </w:r>
    </w:p>
    <w:p w:rsidR="0079025B" w:rsidRDefault="00495A61" w:rsidP="005E54A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 2 день</w:t>
      </w:r>
      <w:r w:rsidR="00680CA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79025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FA7D04" w:rsidRPr="0079025B" w:rsidRDefault="00495A61" w:rsidP="005E54A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Завтра</w:t>
      </w:r>
      <w:r w:rsidR="0069169C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790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отеле</w:t>
      </w:r>
      <w:r w:rsidR="00A8060A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DB55C2">
        <w:rPr>
          <w:rFonts w:ascii="Times New Roman" w:eastAsia="Times New Roman" w:hAnsi="Times New Roman" w:cs="Times New Roman"/>
          <w:color w:val="auto"/>
          <w:sz w:val="24"/>
          <w:szCs w:val="24"/>
        </w:rPr>
        <w:t>Отдых и прогулочки по Старому городу. 12:00 в</w:t>
      </w:r>
      <w:r w:rsidR="00A8060A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ыезд из отеля.</w:t>
      </w:r>
      <w:r w:rsidR="00FA7D04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A7D04" w:rsidRDefault="005E54A6" w:rsidP="00CA376B">
      <w:pPr>
        <w:pStyle w:val="10"/>
        <w:spacing w:line="240" w:lineRule="auto"/>
        <w:jc w:val="both"/>
      </w:pPr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Посещение торгового </w:t>
      </w:r>
      <w:proofErr w:type="gramStart"/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центра </w:t>
      </w:r>
      <w:r w:rsidR="0069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Варминская</w:t>
      </w:r>
      <w:proofErr w:type="spellEnd"/>
      <w:proofErr w:type="gramEnd"/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Галерея</w:t>
      </w:r>
      <w:r w:rsidR="00FA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торгового центра Ашан </w:t>
      </w:r>
      <w:r w:rsidR="00C61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</w:t>
      </w:r>
      <w:r w:rsidR="00FA7D04" w:rsidRPr="00CA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</w:t>
      </w:r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5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DB5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Варминская</w:t>
      </w:r>
      <w:proofErr w:type="spellEnd"/>
      <w:r w:rsidRPr="00DB5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Галерея»</w:t>
      </w:r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крупнейший торговый центр на </w:t>
      </w:r>
      <w:proofErr w:type="spellStart"/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>Вармии</w:t>
      </w:r>
      <w:proofErr w:type="spellEnd"/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>Мазурах</w:t>
      </w:r>
      <w:proofErr w:type="spellEnd"/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Общая площадь галереи составляет 116 675 м².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>В галереи размещено</w:t>
      </w:r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 магазинов и точек обслуживания, кафе,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рестораны, кинотеатр, амфитеатр. </w:t>
      </w:r>
      <w:r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Магазины: 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Bartek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CCC,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Coccodrillo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Duka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Ecco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Kazar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Mohito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Morgan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Stradivarius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Taranko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TK MAXX,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Tatuum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Stefanel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H&amp;M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Home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Wojas</w:t>
      </w:r>
      <w:proofErr w:type="spellEnd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Zara</w:t>
      </w:r>
      <w:proofErr w:type="spellEnd"/>
      <w:r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другие.</w:t>
      </w:r>
      <w:r w:rsidR="00EA6C6E">
        <w:rPr>
          <w:noProof/>
        </w:rPr>
        <w:drawing>
          <wp:anchor distT="0" distB="0" distL="114300" distR="114300" simplePos="0" relativeHeight="251658240" behindDoc="0" locked="0" layoutInCell="1" allowOverlap="1" wp14:anchorId="1F280F9F" wp14:editId="5EEC10DD">
            <wp:simplePos x="0" y="0"/>
            <wp:positionH relativeFrom="column">
              <wp:posOffset>4168140</wp:posOffset>
            </wp:positionH>
            <wp:positionV relativeFrom="paragraph">
              <wp:posOffset>237490</wp:posOffset>
            </wp:positionV>
            <wp:extent cx="1807210" cy="1795780"/>
            <wp:effectExtent l="0" t="0" r="0" b="0"/>
            <wp:wrapSquare wrapText="bothSides"/>
            <wp:docPr id="15" name="Рисунок 15" descr="robo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o2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C2" w:rsidRPr="00CA376B" w:rsidRDefault="00DB55C2" w:rsidP="00CA376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t>Отъезд в Калининград.</w:t>
      </w:r>
    </w:p>
    <w:p w:rsidR="00F236AE" w:rsidRDefault="001921E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</w:rPr>
        <w:t>Прохождение границы</w:t>
      </w:r>
      <w:r w:rsidR="0069169C">
        <w:rPr>
          <w:b/>
        </w:rPr>
        <w:t>.</w:t>
      </w:r>
    </w:p>
    <w:p w:rsidR="0069169C" w:rsidRPr="00F236AE" w:rsidRDefault="001921E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</w:rPr>
        <w:t>Прибытие в Калининград</w:t>
      </w:r>
      <w:r w:rsidR="00B0350A">
        <w:rPr>
          <w:b/>
        </w:rPr>
        <w:t>.</w:t>
      </w:r>
    </w:p>
    <w:p w:rsidR="007C479C" w:rsidRDefault="007038B5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  <w:r w:rsidRPr="00D9723B">
        <w:rPr>
          <w:noProof/>
        </w:rPr>
        <w:drawing>
          <wp:anchor distT="0" distB="0" distL="114300" distR="114300" simplePos="0" relativeHeight="251653120" behindDoc="0" locked="0" layoutInCell="1" allowOverlap="1" wp14:anchorId="563A59EF" wp14:editId="17991133">
            <wp:simplePos x="0" y="0"/>
            <wp:positionH relativeFrom="column">
              <wp:posOffset>5540375</wp:posOffset>
            </wp:positionH>
            <wp:positionV relativeFrom="paragraph">
              <wp:posOffset>10160</wp:posOffset>
            </wp:positionV>
            <wp:extent cx="904875" cy="752475"/>
            <wp:effectExtent l="57150" t="76200" r="66675" b="66675"/>
            <wp:wrapNone/>
            <wp:docPr id="21" name="Рисунок 21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587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E3" w:rsidRPr="001921EB">
        <w:rPr>
          <w:b/>
          <w:u w:val="single"/>
        </w:rPr>
        <w:t>Стоимость:</w:t>
      </w:r>
    </w:p>
    <w:p w:rsidR="00DC5576" w:rsidRPr="00DC5576" w:rsidRDefault="003C3D59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sz w:val="22"/>
          <w:szCs w:val="22"/>
        </w:rPr>
      </w:pPr>
      <w:r w:rsidRPr="00DC5576">
        <w:rPr>
          <w:b/>
          <w:sz w:val="22"/>
          <w:szCs w:val="22"/>
        </w:rPr>
        <w:lastRenderedPageBreak/>
        <w:t>Взрослый – 69</w:t>
      </w:r>
      <w:r w:rsidR="0069169C" w:rsidRPr="00DC5576">
        <w:rPr>
          <w:b/>
          <w:sz w:val="22"/>
          <w:szCs w:val="22"/>
        </w:rPr>
        <w:t xml:space="preserve"> </w:t>
      </w:r>
      <w:proofErr w:type="spellStart"/>
      <w:r w:rsidR="0069169C" w:rsidRPr="00DC5576">
        <w:rPr>
          <w:b/>
          <w:sz w:val="22"/>
          <w:szCs w:val="22"/>
        </w:rPr>
        <w:t>э.е</w:t>
      </w:r>
      <w:proofErr w:type="spellEnd"/>
      <w:r w:rsidR="0069169C" w:rsidRPr="00DC5576">
        <w:rPr>
          <w:b/>
          <w:sz w:val="22"/>
          <w:szCs w:val="22"/>
        </w:rPr>
        <w:t>.</w:t>
      </w:r>
      <w:r w:rsidR="00E640EA" w:rsidRPr="00DC5576">
        <w:rPr>
          <w:b/>
          <w:sz w:val="22"/>
          <w:szCs w:val="22"/>
        </w:rPr>
        <w:t xml:space="preserve">  Доплата за одноместное размещение – 15 </w:t>
      </w:r>
      <w:proofErr w:type="spellStart"/>
      <w:r w:rsidR="00E640EA" w:rsidRPr="00DC5576">
        <w:rPr>
          <w:b/>
          <w:sz w:val="22"/>
          <w:szCs w:val="22"/>
        </w:rPr>
        <w:t>э.е</w:t>
      </w:r>
      <w:proofErr w:type="spellEnd"/>
      <w:r w:rsidR="00E640EA" w:rsidRPr="00DC5576">
        <w:rPr>
          <w:b/>
          <w:sz w:val="22"/>
          <w:szCs w:val="22"/>
        </w:rPr>
        <w:t>.</w:t>
      </w:r>
    </w:p>
    <w:p w:rsidR="0069169C" w:rsidRPr="00DC5576" w:rsidRDefault="0069169C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sz w:val="22"/>
          <w:szCs w:val="22"/>
        </w:rPr>
      </w:pPr>
      <w:proofErr w:type="gramStart"/>
      <w:r w:rsidRPr="00DC5576">
        <w:rPr>
          <w:b/>
          <w:sz w:val="22"/>
          <w:szCs w:val="22"/>
        </w:rPr>
        <w:t>Ребенок</w:t>
      </w:r>
      <w:r w:rsidR="00A53FC2" w:rsidRPr="00DC5576">
        <w:rPr>
          <w:b/>
          <w:sz w:val="22"/>
          <w:szCs w:val="22"/>
        </w:rPr>
        <w:t xml:space="preserve">  </w:t>
      </w:r>
      <w:r w:rsidR="003C3D59" w:rsidRPr="00DC5576">
        <w:rPr>
          <w:b/>
          <w:sz w:val="22"/>
          <w:szCs w:val="22"/>
        </w:rPr>
        <w:t>до</w:t>
      </w:r>
      <w:proofErr w:type="gramEnd"/>
      <w:r w:rsidR="003C3D59" w:rsidRPr="00DC5576">
        <w:rPr>
          <w:b/>
          <w:sz w:val="22"/>
          <w:szCs w:val="22"/>
        </w:rPr>
        <w:t xml:space="preserve"> 12 лет </w:t>
      </w:r>
      <w:r w:rsidR="00C4112F" w:rsidRPr="00DC5576">
        <w:rPr>
          <w:b/>
          <w:sz w:val="22"/>
          <w:szCs w:val="22"/>
        </w:rPr>
        <w:t xml:space="preserve"> </w:t>
      </w:r>
      <w:r w:rsidR="007038B5" w:rsidRPr="00DC5576">
        <w:rPr>
          <w:b/>
          <w:sz w:val="22"/>
          <w:szCs w:val="22"/>
        </w:rPr>
        <w:t>– 6</w:t>
      </w:r>
      <w:r w:rsidR="003C3D59" w:rsidRPr="00DC5576">
        <w:rPr>
          <w:b/>
          <w:sz w:val="22"/>
          <w:szCs w:val="22"/>
        </w:rPr>
        <w:t>0</w:t>
      </w:r>
      <w:r w:rsidR="00E640EA" w:rsidRPr="00DC5576">
        <w:rPr>
          <w:b/>
          <w:sz w:val="22"/>
          <w:szCs w:val="22"/>
        </w:rPr>
        <w:t xml:space="preserve"> </w:t>
      </w:r>
      <w:proofErr w:type="spellStart"/>
      <w:r w:rsidR="00E640EA" w:rsidRPr="00DC5576">
        <w:rPr>
          <w:b/>
          <w:sz w:val="22"/>
          <w:szCs w:val="22"/>
        </w:rPr>
        <w:t>э.е</w:t>
      </w:r>
      <w:proofErr w:type="spellEnd"/>
      <w:r w:rsidR="00E640EA" w:rsidRPr="00DC5576">
        <w:rPr>
          <w:b/>
          <w:sz w:val="22"/>
          <w:szCs w:val="22"/>
        </w:rPr>
        <w:t>.</w:t>
      </w:r>
      <w:r w:rsidRPr="00DC5576">
        <w:rPr>
          <w:b/>
          <w:sz w:val="22"/>
          <w:szCs w:val="22"/>
        </w:rPr>
        <w:t xml:space="preserve"> </w:t>
      </w:r>
    </w:p>
    <w:p w:rsidR="0081356F" w:rsidRPr="001921EB" w:rsidRDefault="00D9723B" w:rsidP="007C479C">
      <w:pPr>
        <w:pStyle w:val="10"/>
        <w:spacing w:after="0" w:line="240" w:lineRule="auto"/>
        <w:rPr>
          <w:color w:val="auto"/>
        </w:rPr>
      </w:pPr>
      <w:r w:rsidRPr="00D9723B">
        <w:rPr>
          <w:noProof/>
        </w:rPr>
        <w:drawing>
          <wp:anchor distT="0" distB="0" distL="114300" distR="114300" simplePos="0" relativeHeight="251661312" behindDoc="0" locked="0" layoutInCell="1" allowOverlap="1" wp14:anchorId="0C966408" wp14:editId="008836F1">
            <wp:simplePos x="0" y="0"/>
            <wp:positionH relativeFrom="column">
              <wp:posOffset>4815205</wp:posOffset>
            </wp:positionH>
            <wp:positionV relativeFrom="paragraph">
              <wp:posOffset>263525</wp:posOffset>
            </wp:positionV>
            <wp:extent cx="904875" cy="752475"/>
            <wp:effectExtent l="152400" t="190500" r="104775" b="180975"/>
            <wp:wrapNone/>
            <wp:docPr id="26" name="Рисунок 26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2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E3" w:rsidRPr="007C479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в рублях по курсу ЦБ РФ + 2% на день оплаты).</w:t>
      </w:r>
      <w:r w:rsidR="00805BE3"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В стоимость тура включено:</w:t>
      </w:r>
      <w:r w:rsidR="00D9723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                                                                   </w:t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на</w:t>
      </w:r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автобусе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A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туркласса</w:t>
      </w:r>
      <w:proofErr w:type="spellEnd"/>
      <w:proofErr w:type="gramEnd"/>
    </w:p>
    <w:p w:rsidR="0081356F" w:rsidRPr="005E54A6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3C3D59">
        <w:rPr>
          <w:rFonts w:ascii="Times New Roman" w:eastAsia="Times New Roman" w:hAnsi="Times New Roman" w:cs="Times New Roman"/>
          <w:color w:val="auto"/>
          <w:sz w:val="24"/>
          <w:szCs w:val="24"/>
        </w:rPr>
        <w:t>1 ночлег в</w:t>
      </w:r>
      <w:r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C3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центре Старого города </w:t>
      </w:r>
      <w:r w:rsidR="00166714"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1356F" w:rsidRPr="00655A02" w:rsidRDefault="00805BE3" w:rsidP="009C000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завтрак в </w:t>
      </w:r>
      <w:r w:rsidR="00E640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отеле </w:t>
      </w:r>
      <w:r w:rsidR="00655A02" w:rsidRPr="00BD384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655A02">
        <w:rPr>
          <w:rFonts w:ascii="Times New Roman" w:eastAsia="Times New Roman" w:hAnsi="Times New Roman" w:cs="Times New Roman"/>
          <w:color w:val="auto"/>
          <w:sz w:val="24"/>
          <w:szCs w:val="24"/>
        </w:rPr>
        <w:t>шведский стол)</w:t>
      </w:r>
    </w:p>
    <w:p w:rsidR="00EA6C6E" w:rsidRPr="00EA6C6E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сопровождение </w:t>
      </w:r>
    </w:p>
    <w:p w:rsidR="0081356F" w:rsidRDefault="00805BE3" w:rsidP="00EA6C6E">
      <w:pPr>
        <w:pStyle w:val="10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Дополнительно оплачивается</w:t>
      </w: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655A02" w:rsidRPr="00655A02" w:rsidRDefault="00655A02" w:rsidP="00EA6C6E">
      <w:pPr>
        <w:pStyle w:val="10"/>
        <w:spacing w:before="180" w:after="18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по желанию </w:t>
      </w:r>
      <w:r w:rsidR="0051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выезд в польскую усадьбу с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катание</w:t>
      </w:r>
      <w:r w:rsidR="0051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536C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gramEnd"/>
      <w:r w:rsidR="0051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бричках и угощением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10 </w:t>
      </w:r>
      <w:proofErr w:type="spellStart"/>
      <w:r w:rsidR="00735CE5">
        <w:rPr>
          <w:rFonts w:ascii="Times New Roman" w:eastAsia="Times New Roman" w:hAnsi="Times New Roman" w:cs="Times New Roman"/>
          <w:color w:val="auto"/>
          <w:sz w:val="24"/>
          <w:szCs w:val="24"/>
        </w:rPr>
        <w:t>экв</w:t>
      </w:r>
      <w:proofErr w:type="spellEnd"/>
      <w:r w:rsidR="00735C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евро</w:t>
      </w:r>
      <w:r w:rsidR="002653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человека</w:t>
      </w:r>
    </w:p>
    <w:p w:rsidR="0081356F" w:rsidRPr="001921EB" w:rsidRDefault="007038B5" w:rsidP="001921EB">
      <w:pPr>
        <w:pStyle w:val="10"/>
        <w:spacing w:after="0" w:line="240" w:lineRule="auto"/>
        <w:jc w:val="both"/>
        <w:rPr>
          <w:color w:val="auto"/>
        </w:rPr>
      </w:pPr>
      <w:r w:rsidRPr="00D9723B">
        <w:rPr>
          <w:noProof/>
        </w:rPr>
        <w:drawing>
          <wp:anchor distT="0" distB="0" distL="114300" distR="114300" simplePos="0" relativeHeight="251659264" behindDoc="0" locked="0" layoutInCell="1" allowOverlap="1" wp14:anchorId="2991BC1D" wp14:editId="56EA808C">
            <wp:simplePos x="0" y="0"/>
            <wp:positionH relativeFrom="column">
              <wp:posOffset>5433695</wp:posOffset>
            </wp:positionH>
            <wp:positionV relativeFrom="paragraph">
              <wp:posOffset>267970</wp:posOffset>
            </wp:positionV>
            <wp:extent cx="904875" cy="752475"/>
            <wp:effectExtent l="114300" t="152400" r="104775" b="142875"/>
            <wp:wrapNone/>
            <wp:docPr id="22" name="Рисунок 22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739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-о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формление пакета </w:t>
      </w:r>
      <w:r w:rsidR="001921EB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документов на визу – 500 руб. (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 оформление многократной визы)</w:t>
      </w:r>
    </w:p>
    <w:p w:rsidR="0081356F" w:rsidRPr="001921EB" w:rsidRDefault="007038B5" w:rsidP="001921EB">
      <w:pPr>
        <w:pStyle w:val="10"/>
        <w:spacing w:after="0" w:line="240" w:lineRule="auto"/>
        <w:jc w:val="both"/>
        <w:rPr>
          <w:color w:val="auto"/>
        </w:rPr>
      </w:pPr>
      <w:r w:rsidRPr="00D9723B">
        <w:rPr>
          <w:noProof/>
        </w:rPr>
        <w:drawing>
          <wp:anchor distT="0" distB="0" distL="114300" distR="114300" simplePos="0" relativeHeight="251657216" behindDoc="0" locked="0" layoutInCell="1" allowOverlap="1" wp14:anchorId="02A83FB9" wp14:editId="0BA15F7F">
            <wp:simplePos x="0" y="0"/>
            <wp:positionH relativeFrom="column">
              <wp:posOffset>-872490</wp:posOffset>
            </wp:positionH>
            <wp:positionV relativeFrom="paragraph">
              <wp:posOffset>161925</wp:posOffset>
            </wp:positionV>
            <wp:extent cx="904875" cy="752475"/>
            <wp:effectExtent l="133350" t="190500" r="142875" b="180975"/>
            <wp:wrapNone/>
            <wp:docPr id="23" name="Рисунок 23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6387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655A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едицинская страховка </w:t>
      </w:r>
    </w:p>
    <w:p w:rsidR="00FA7D04" w:rsidRPr="00CA376B" w:rsidRDefault="00EA6C6E" w:rsidP="00CA376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</w:t>
      </w:r>
      <w:r w:rsid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беды и ужины</w:t>
      </w:r>
    </w:p>
    <w:p w:rsidR="00FA7D04" w:rsidRDefault="00FA7D04" w:rsidP="0091264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9723B" w:rsidRDefault="00EA6C6E" w:rsidP="00912642">
      <w:pPr>
        <w:rPr>
          <w:noProof/>
        </w:rPr>
      </w:pPr>
      <w:r>
        <w:rPr>
          <w:noProof/>
        </w:rPr>
        <w:t xml:space="preserve">  </w:t>
      </w:r>
      <w:r w:rsidR="007038B5">
        <w:rPr>
          <w:noProof/>
        </w:rPr>
        <w:t xml:space="preserve">                            </w:t>
      </w:r>
    </w:p>
    <w:p w:rsidR="00F7549C" w:rsidRDefault="00D9723B" w:rsidP="00912642">
      <w:pPr>
        <w:rPr>
          <w:noProof/>
        </w:rPr>
      </w:pPr>
      <w:r w:rsidRPr="00D9723B">
        <w:rPr>
          <w:noProof/>
        </w:rPr>
        <w:drawing>
          <wp:anchor distT="0" distB="0" distL="114300" distR="114300" simplePos="0" relativeHeight="251660288" behindDoc="0" locked="0" layoutInCell="1" allowOverlap="1" wp14:anchorId="48D942F6" wp14:editId="51EAAE33">
            <wp:simplePos x="0" y="0"/>
            <wp:positionH relativeFrom="column">
              <wp:posOffset>5465990</wp:posOffset>
            </wp:positionH>
            <wp:positionV relativeFrom="paragraph">
              <wp:posOffset>2161507</wp:posOffset>
            </wp:positionV>
            <wp:extent cx="904875" cy="752475"/>
            <wp:effectExtent l="76200" t="95250" r="85725" b="104775"/>
            <wp:wrapNone/>
            <wp:docPr id="25" name="Рисунок 25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563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236AE">
        <w:rPr>
          <w:noProof/>
        </w:rPr>
        <w:drawing>
          <wp:inline distT="0" distB="0" distL="0" distR="0" wp14:anchorId="313E9B12" wp14:editId="557DD15A">
            <wp:extent cx="2373630" cy="1695450"/>
            <wp:effectExtent l="0" t="0" r="7620" b="0"/>
            <wp:docPr id="6" name="Рисунок 6" descr="Картинки по запросу ольштын рождество зимни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льштын рождество зимний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7329FCA" wp14:editId="4C28EE36">
            <wp:extent cx="2114550" cy="1710943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6" cy="1718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7038B5" w:rsidRPr="00D9723B">
        <w:rPr>
          <w:noProof/>
        </w:rPr>
        <w:drawing>
          <wp:inline distT="0" distB="0" distL="0" distR="0" wp14:anchorId="087BA20B" wp14:editId="0A043067">
            <wp:extent cx="904875" cy="752548"/>
            <wp:effectExtent l="152400" t="190500" r="123825" b="180975"/>
            <wp:docPr id="20" name="Рисунок 20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4504">
                      <a:off x="0" y="0"/>
                      <a:ext cx="904875" cy="7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A97">
        <w:rPr>
          <w:noProof/>
        </w:rPr>
        <mc:AlternateContent>
          <mc:Choice Requires="wps">
            <w:drawing>
              <wp:inline distT="0" distB="0" distL="0" distR="0" wp14:anchorId="68040A16" wp14:editId="7E03CC06">
                <wp:extent cx="304800" cy="304800"/>
                <wp:effectExtent l="0" t="0" r="0" b="0"/>
                <wp:docPr id="28" name="AutoShape 11" descr="data:image/gif;base64,R0lGODlhAQABAP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894C3" id="AutoShape 11" o:spid="_x0000_s1026" alt="data:image/gif;base64,R0lGODlhAQABAP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3S7gIAABQGAAAOAAAAZHJzL2Uyb0RvYy54bWysVNty0zAQfWeGf9DoGdeXOhebOh0nTkpn&#10;Ai0tfIBiy7EGWzKSGqcw/DsrOdf2hQH0IGt35d09u0d7db1tarShUjHBE+xfeBhRnouC8XWCv35Z&#10;OGOMlCa8ILXgNMHPVOHryds3V10b00BUoi6oROCEq7hrE1xp3cauq/KKNkRdiJZyMJZCNkSDKNdu&#10;IUkH3pvaDTxv6HZCFq0UOVUKtFlvxBPrvyxpru/KUlGN6gRDbtru0u4rs7uTKxKvJWkrlu/SIH+R&#10;RUMYh6AHVxnRBD1J9spVw3IplCj1RS4aV5Qly6nFAGh87wWax4q01GKB4qj2UCb1/9zmnzb3ErEi&#10;wQF0ipMGepQ+aWFDI9/HqKAqh4IVgChmDVlTd83K9yui6DB89+DVN3dZXaWf02l6nx7X7MNgms6t&#10;vOy109TKt7MH+N51SWJq37UqhhQe23tpqqfapci/KcTFrCJ8TVPVQgeBV5DaXiWl6CpKCiiCb1y4&#10;Zz6MoMAbWnUfRQFgCICxndmWsjExoOZoawnwfCAA3WqUg/LSC8ce0CQH0+5sIpB4/3Mrlb6hokHm&#10;kGAJ2VnnZLNUur+6v2JicbFgdQ16Etf8TAE+ew2Ehl+NzSRhKfMz8qL5eD4OnTAYzp3QyzInXcxC&#10;Z7jwR4PsMpvNMv+XieuHccWKgnITZk9fP/wzeuweUk+8A4GVqFlh3JmUlFyvZrVEGwLPZ2GXLTlY&#10;jtfc8zRsvQDLC0h+EHrTIHIWw/HICRfhwIlG3tjx/GgaDb0wCrPFOaQl4/TfIaEuwdEgGNgunST9&#10;Aptn12tsJG6YhgFVsybBQA1Y5hKJDQPnvLBnTVjdn09KYdI/lgLavW+05auhaM/+lSiega5SAJ2A&#10;eTBK4VAJ+QOjDsZSgtX3JyIpRvUtB8pHfhiaOWaFcDAKQJCnltWphfAcXCVYY9QfZ7qffU+tZOsK&#10;Ivm2MFyYN18yS2HzhPqsdo8LRo9FshuTZradyvbWcZh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M6Y3S7gIAAB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BF6B7D">
        <w:t xml:space="preserve">                      </w:t>
      </w:r>
      <w:r w:rsidR="002C55F5">
        <w:rPr>
          <w:noProof/>
        </w:rPr>
        <w:t xml:space="preserve">                         </w:t>
      </w:r>
      <w:r w:rsidR="00E138D4">
        <w:rPr>
          <w:noProof/>
        </w:rPr>
        <w:t xml:space="preserve">   </w:t>
      </w:r>
      <w:r w:rsidR="00EA6C6E">
        <w:rPr>
          <w:noProof/>
        </w:rPr>
        <w:t xml:space="preserve">                               </w:t>
      </w:r>
      <w:r w:rsidR="00E138D4">
        <w:rPr>
          <w:noProof/>
        </w:rPr>
        <w:t xml:space="preserve">   </w:t>
      </w:r>
    </w:p>
    <w:p w:rsidR="00EA6C6E" w:rsidRDefault="00F236AE" w:rsidP="0091264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88E054C" wp14:editId="7F5A12CD">
            <wp:extent cx="2764374" cy="1514475"/>
            <wp:effectExtent l="0" t="0" r="0" b="0"/>
            <wp:docPr id="5" name="Рисунок 5" descr="Картинки по запросу termy medical warmi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termy medical warmia pa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21" cy="15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99AC44A" wp14:editId="242738A2">
            <wp:extent cx="2428875" cy="1513771"/>
            <wp:effectExtent l="0" t="0" r="0" b="0"/>
            <wp:docPr id="4" name="Рисунок 4" descr="Картинки по запросу termy medical warmi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termy medical warmia p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04" w:rsidRDefault="00FA7D04" w:rsidP="00FA7D04">
      <w:pPr>
        <w:rPr>
          <w:noProof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*Турфирма не несет ответственности за паспортно-визовые службы и вправе менять пункты программы по очереди или заменять на альтернативные, в целом сохраняя программу тура. Фирма не несет ответственности за вынужденные задержки при прохождении границы.</w:t>
      </w:r>
    </w:p>
    <w:p w:rsidR="00EA6C6E" w:rsidRDefault="00EA6C6E" w:rsidP="00912642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EA6C6E" w:rsidRDefault="0092768A" w:rsidP="0091264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sectPr w:rsidR="00EA6C6E" w:rsidSect="0081356F">
      <w:pgSz w:w="11906" w:h="16838"/>
      <w:pgMar w:top="284" w:right="850" w:bottom="28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Nova Extra Bold">
    <w:panose1 w:val="02060903020205020403"/>
    <w:charset w:val="CC"/>
    <w:family w:val="roman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7A9"/>
    <w:multiLevelType w:val="hybridMultilevel"/>
    <w:tmpl w:val="6172C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BA9"/>
    <w:multiLevelType w:val="hybridMultilevel"/>
    <w:tmpl w:val="CF466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CC0D51"/>
    <w:multiLevelType w:val="hybridMultilevel"/>
    <w:tmpl w:val="CD560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43DB"/>
    <w:multiLevelType w:val="hybridMultilevel"/>
    <w:tmpl w:val="EFA087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5C2B"/>
    <w:multiLevelType w:val="hybridMultilevel"/>
    <w:tmpl w:val="B0EE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F"/>
    <w:rsid w:val="00062D6C"/>
    <w:rsid w:val="00072347"/>
    <w:rsid w:val="00083FAE"/>
    <w:rsid w:val="000C4A97"/>
    <w:rsid w:val="001112B8"/>
    <w:rsid w:val="00166714"/>
    <w:rsid w:val="00180771"/>
    <w:rsid w:val="001921EB"/>
    <w:rsid w:val="001F50E0"/>
    <w:rsid w:val="0021273D"/>
    <w:rsid w:val="00245961"/>
    <w:rsid w:val="002651A4"/>
    <w:rsid w:val="00265399"/>
    <w:rsid w:val="002715A1"/>
    <w:rsid w:val="002736A9"/>
    <w:rsid w:val="002C55F5"/>
    <w:rsid w:val="002E71F4"/>
    <w:rsid w:val="00336E93"/>
    <w:rsid w:val="00343557"/>
    <w:rsid w:val="003459C9"/>
    <w:rsid w:val="00361DB5"/>
    <w:rsid w:val="003C3D59"/>
    <w:rsid w:val="003F5213"/>
    <w:rsid w:val="00495A61"/>
    <w:rsid w:val="004B54C0"/>
    <w:rsid w:val="004C49E9"/>
    <w:rsid w:val="004E1D03"/>
    <w:rsid w:val="004F5785"/>
    <w:rsid w:val="00503417"/>
    <w:rsid w:val="0051536C"/>
    <w:rsid w:val="00556DEE"/>
    <w:rsid w:val="00596C0E"/>
    <w:rsid w:val="005E0EC7"/>
    <w:rsid w:val="005E54A6"/>
    <w:rsid w:val="005F326A"/>
    <w:rsid w:val="0064159D"/>
    <w:rsid w:val="00655A02"/>
    <w:rsid w:val="00680CAB"/>
    <w:rsid w:val="006840FE"/>
    <w:rsid w:val="0069169C"/>
    <w:rsid w:val="006D15F4"/>
    <w:rsid w:val="006F142B"/>
    <w:rsid w:val="0070383D"/>
    <w:rsid w:val="007038B5"/>
    <w:rsid w:val="00721E2D"/>
    <w:rsid w:val="00732BFB"/>
    <w:rsid w:val="00735CE5"/>
    <w:rsid w:val="00761C60"/>
    <w:rsid w:val="0079025B"/>
    <w:rsid w:val="007C1717"/>
    <w:rsid w:val="007C479C"/>
    <w:rsid w:val="00805BE3"/>
    <w:rsid w:val="00807AFC"/>
    <w:rsid w:val="0081356F"/>
    <w:rsid w:val="00823942"/>
    <w:rsid w:val="0088488C"/>
    <w:rsid w:val="008A41F6"/>
    <w:rsid w:val="008B1EFA"/>
    <w:rsid w:val="008C6D1B"/>
    <w:rsid w:val="008D082C"/>
    <w:rsid w:val="008D1960"/>
    <w:rsid w:val="00912642"/>
    <w:rsid w:val="0092768A"/>
    <w:rsid w:val="00931290"/>
    <w:rsid w:val="00944EDC"/>
    <w:rsid w:val="009C000D"/>
    <w:rsid w:val="009C652A"/>
    <w:rsid w:val="009E1B87"/>
    <w:rsid w:val="00A00B99"/>
    <w:rsid w:val="00A474F5"/>
    <w:rsid w:val="00A53FC2"/>
    <w:rsid w:val="00A8060A"/>
    <w:rsid w:val="00AD1C6F"/>
    <w:rsid w:val="00B0350A"/>
    <w:rsid w:val="00B26692"/>
    <w:rsid w:val="00BB4B65"/>
    <w:rsid w:val="00BD384F"/>
    <w:rsid w:val="00BF1B68"/>
    <w:rsid w:val="00BF6B7D"/>
    <w:rsid w:val="00C4112F"/>
    <w:rsid w:val="00C615C7"/>
    <w:rsid w:val="00CA376B"/>
    <w:rsid w:val="00CB0D23"/>
    <w:rsid w:val="00CD1FD2"/>
    <w:rsid w:val="00D363ED"/>
    <w:rsid w:val="00D42E5F"/>
    <w:rsid w:val="00D44BD9"/>
    <w:rsid w:val="00D6197E"/>
    <w:rsid w:val="00D932B9"/>
    <w:rsid w:val="00D9723B"/>
    <w:rsid w:val="00DA09BD"/>
    <w:rsid w:val="00DB08D6"/>
    <w:rsid w:val="00DB55C2"/>
    <w:rsid w:val="00DC5576"/>
    <w:rsid w:val="00E138D4"/>
    <w:rsid w:val="00E3598F"/>
    <w:rsid w:val="00E640EA"/>
    <w:rsid w:val="00E95BE7"/>
    <w:rsid w:val="00EA6C6E"/>
    <w:rsid w:val="00EB652A"/>
    <w:rsid w:val="00EC16EF"/>
    <w:rsid w:val="00EF4402"/>
    <w:rsid w:val="00F236AE"/>
    <w:rsid w:val="00F43E9D"/>
    <w:rsid w:val="00F7549C"/>
    <w:rsid w:val="00FA7D0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558"/>
  <w15:docId w15:val="{A2A34B20-0263-4C7A-A691-9053AB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paragraph" w:styleId="aa">
    <w:name w:val="List Paragraph"/>
    <w:basedOn w:val="a"/>
    <w:uiPriority w:val="34"/>
    <w:qFormat/>
    <w:rsid w:val="0064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30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info@septimatour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38E7-6F0D-4959-88E2-92700FA7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1Katya</cp:lastModifiedBy>
  <cp:revision>6</cp:revision>
  <cp:lastPrinted>2019-11-12T14:54:00Z</cp:lastPrinted>
  <dcterms:created xsi:type="dcterms:W3CDTF">2019-11-12T14:45:00Z</dcterms:created>
  <dcterms:modified xsi:type="dcterms:W3CDTF">2019-11-12T14:57:00Z</dcterms:modified>
</cp:coreProperties>
</file>